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8" w:rsidRDefault="00776608" w:rsidP="006C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52D" w:rsidRDefault="0088252D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829" cy="8993393"/>
            <wp:effectExtent l="0" t="0" r="0" b="0"/>
            <wp:docPr id="1" name="Рисунок 1" descr="C:\Users\user\Desktop\сканы документы\положение\2015-11-03 о кабинете\о кабин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 кабинете\о кабин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9" cy="89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6608" w:rsidRPr="00D95F1D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каталог библиотеки кабинета;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инструкции по охране труда;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— инст</w:t>
      </w:r>
      <w:r>
        <w:rPr>
          <w:rFonts w:ascii="Times New Roman" w:hAnsi="Times New Roman" w:cs="Times New Roman"/>
          <w:sz w:val="24"/>
          <w:szCs w:val="24"/>
        </w:rPr>
        <w:t>рукции по технике безопасности;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— график работы ка</w:t>
      </w:r>
      <w:r>
        <w:rPr>
          <w:rFonts w:ascii="Times New Roman" w:hAnsi="Times New Roman" w:cs="Times New Roman"/>
          <w:sz w:val="24"/>
          <w:szCs w:val="24"/>
        </w:rPr>
        <w:t>бинета (на триместр, четверть);</w:t>
      </w:r>
    </w:p>
    <w:p w:rsidR="00776608" w:rsidRPr="004F4D9C" w:rsidRDefault="004F4D9C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ведомость приемки кабинета.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2.2. Учебный кабинет должен соответствовать санитарно-гигиеническим требованиям СанПиН 2.4.2.1178–02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</w:t>
      </w:r>
      <w:r w:rsidR="004F4D9C">
        <w:rPr>
          <w:rFonts w:ascii="Times New Roman" w:hAnsi="Times New Roman" w:cs="Times New Roman"/>
          <w:sz w:val="24"/>
          <w:szCs w:val="24"/>
        </w:rPr>
        <w:t>ожарной безопасности ППБ 01–03.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2.3. Учебный кабинет должен быть обеспечен первичными средствами пожаротушения и аптечкой д</w:t>
      </w:r>
      <w:r w:rsidR="004F4D9C">
        <w:rPr>
          <w:rFonts w:ascii="Times New Roman" w:hAnsi="Times New Roman" w:cs="Times New Roman"/>
          <w:sz w:val="24"/>
          <w:szCs w:val="24"/>
        </w:rPr>
        <w:t>ля оказания доврачебной помощи.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2.4. Оформление учебного кабинета должно быть осуществлено в едином стиле с</w:t>
      </w:r>
      <w:r w:rsidR="004F4D9C">
        <w:rPr>
          <w:rFonts w:ascii="Times New Roman" w:hAnsi="Times New Roman" w:cs="Times New Roman"/>
          <w:sz w:val="24"/>
          <w:szCs w:val="24"/>
        </w:rPr>
        <w:t xml:space="preserve"> учетом эстетических принципов.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2.5. Занятия в учебном кабинете должны с</w:t>
      </w:r>
      <w:r>
        <w:rPr>
          <w:rFonts w:ascii="Times New Roman" w:hAnsi="Times New Roman" w:cs="Times New Roman"/>
          <w:sz w:val="24"/>
          <w:szCs w:val="24"/>
        </w:rPr>
        <w:t>лужить формированию у учащихся:</w:t>
      </w:r>
    </w:p>
    <w:p w:rsidR="00776608" w:rsidRPr="00D95F1D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современной картины мира;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1D">
        <w:rPr>
          <w:rFonts w:ascii="Times New Roman" w:hAnsi="Times New Roman" w:cs="Times New Roman"/>
          <w:sz w:val="24"/>
          <w:szCs w:val="24"/>
        </w:rPr>
        <w:t xml:space="preserve"> </w:t>
      </w:r>
      <w:r w:rsidRPr="0077660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660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76608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обобщенного способа учебной, познавательной, коммуникативн</w:t>
      </w:r>
      <w:r>
        <w:rPr>
          <w:rFonts w:ascii="Times New Roman" w:hAnsi="Times New Roman" w:cs="Times New Roman"/>
          <w:sz w:val="24"/>
          <w:szCs w:val="24"/>
        </w:rPr>
        <w:t>ой и практической деятельности;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потребности в непрерывном, самостоятельном и творческом подхо</w:t>
      </w:r>
      <w:r>
        <w:rPr>
          <w:rFonts w:ascii="Times New Roman" w:hAnsi="Times New Roman" w:cs="Times New Roman"/>
          <w:sz w:val="24"/>
          <w:szCs w:val="24"/>
        </w:rPr>
        <w:t>де к овладению новыми знаниями;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ключевых компетенций — готовности учащихся использовать полученные общие знания, умения и способности в реальной жизни </w:t>
      </w:r>
      <w:r>
        <w:rPr>
          <w:rFonts w:ascii="Times New Roman" w:hAnsi="Times New Roman" w:cs="Times New Roman"/>
          <w:sz w:val="24"/>
          <w:szCs w:val="24"/>
        </w:rPr>
        <w:t>для решения практических задач;</w:t>
      </w:r>
    </w:p>
    <w:p w:rsidR="00776608" w:rsidRPr="00D95F1D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мышления, памяти, воображения;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а также воспитанию учащихся, направленному на формирование у них коммуникабельности и толерантности.</w:t>
      </w:r>
    </w:p>
    <w:p w:rsidR="00776608" w:rsidRPr="00D95F1D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>3. Требования к учебно-методическому обеспечению кабинета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3.1. Учебный кабинет должен быть укомплектован учебным и компьютерным оборудованием, необходимым для выполнения учебных программ, реализуемых на основании «Перечня учебного и компьютерного оборудования для оснащения общеобразовательных учреждений» в соотв</w:t>
      </w:r>
      <w:r w:rsidR="004F4D9C">
        <w:rPr>
          <w:rFonts w:ascii="Times New Roman" w:hAnsi="Times New Roman" w:cs="Times New Roman"/>
          <w:sz w:val="24"/>
          <w:szCs w:val="24"/>
        </w:rPr>
        <w:t>етствии с местными нормативами.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3.2. Учебный кабинет должен быть обеспечен учебниками, дидактическим и раздаточным материалом, необходимым для выполнения учебны</w:t>
      </w:r>
      <w:r w:rsidR="004F4D9C">
        <w:rPr>
          <w:rFonts w:ascii="Times New Roman" w:hAnsi="Times New Roman" w:cs="Times New Roman"/>
          <w:sz w:val="24"/>
          <w:szCs w:val="24"/>
        </w:rPr>
        <w:t>х программ, реализуемых школой.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</w:t>
      </w:r>
      <w:r w:rsidR="004F4D9C">
        <w:rPr>
          <w:rFonts w:ascii="Times New Roman" w:hAnsi="Times New Roman" w:cs="Times New Roman"/>
          <w:sz w:val="24"/>
          <w:szCs w:val="24"/>
        </w:rPr>
        <w:t>.</w:t>
      </w:r>
    </w:p>
    <w:p w:rsidR="00776608" w:rsidRPr="004F4D9C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</w:t>
      </w:r>
      <w:r w:rsidR="004F4D9C">
        <w:rPr>
          <w:rFonts w:ascii="Times New Roman" w:hAnsi="Times New Roman" w:cs="Times New Roman"/>
          <w:sz w:val="24"/>
          <w:szCs w:val="24"/>
        </w:rPr>
        <w:t>вня образовательного стандарта.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3.5. На стендах в учебном </w:t>
      </w:r>
      <w:r>
        <w:rPr>
          <w:rFonts w:ascii="Times New Roman" w:hAnsi="Times New Roman" w:cs="Times New Roman"/>
          <w:sz w:val="24"/>
          <w:szCs w:val="24"/>
        </w:rPr>
        <w:t>кабинете должны быть размещены: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требования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по профилю кабинета;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требования, образцы оформления различного вида работ (лабораторных, творческих, контрольных, самос</w:t>
      </w:r>
      <w:r>
        <w:rPr>
          <w:rFonts w:ascii="Times New Roman" w:hAnsi="Times New Roman" w:cs="Times New Roman"/>
          <w:sz w:val="24"/>
          <w:szCs w:val="24"/>
        </w:rPr>
        <w:t>тоятельных и т.п.) и их анализ;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варианты заданий олимпиад, конкурсов, интеллектуальных марафонов п</w:t>
      </w:r>
      <w:r>
        <w:rPr>
          <w:rFonts w:ascii="Times New Roman" w:hAnsi="Times New Roman" w:cs="Times New Roman"/>
          <w:sz w:val="24"/>
          <w:szCs w:val="24"/>
        </w:rPr>
        <w:t>о профилю кабинета и их анализ;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рекомендации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выполнению домашних заданий;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• рекомендации по подготовке </w:t>
      </w:r>
      <w:r>
        <w:rPr>
          <w:rFonts w:ascii="Times New Roman" w:hAnsi="Times New Roman" w:cs="Times New Roman"/>
          <w:sz w:val="24"/>
          <w:szCs w:val="24"/>
        </w:rPr>
        <w:t>к различным формам диагностики;</w:t>
      </w:r>
    </w:p>
    <w:p w:rsidR="00776608" w:rsidRPr="00776608" w:rsidRDefault="00776608" w:rsidP="00776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608">
        <w:rPr>
          <w:rFonts w:ascii="Times New Roman" w:hAnsi="Times New Roman" w:cs="Times New Roman"/>
          <w:sz w:val="24"/>
          <w:szCs w:val="24"/>
        </w:rPr>
        <w:t xml:space="preserve"> </w:t>
      </w:r>
      <w:r w:rsidRPr="0077660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776608">
        <w:rPr>
          <w:rFonts w:ascii="Times New Roman" w:hAnsi="Times New Roman" w:cs="Times New Roman"/>
          <w:sz w:val="24"/>
          <w:szCs w:val="24"/>
          <w:lang w:val="en-US"/>
        </w:rPr>
        <w:t>требования</w:t>
      </w:r>
      <w:proofErr w:type="spellEnd"/>
      <w:proofErr w:type="gramEnd"/>
      <w:r w:rsidRPr="00776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608">
        <w:rPr>
          <w:rFonts w:ascii="Times New Roman" w:hAnsi="Times New Roman" w:cs="Times New Roman"/>
          <w:sz w:val="24"/>
          <w:szCs w:val="24"/>
          <w:lang w:val="en-US"/>
        </w:rPr>
        <w:t>техники</w:t>
      </w:r>
      <w:proofErr w:type="spellEnd"/>
      <w:r w:rsidRPr="00776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608">
        <w:rPr>
          <w:rFonts w:ascii="Times New Roman" w:hAnsi="Times New Roman" w:cs="Times New Roman"/>
          <w:sz w:val="24"/>
          <w:szCs w:val="24"/>
          <w:lang w:val="en-US"/>
        </w:rPr>
        <w:t>безопасности</w:t>
      </w:r>
      <w:proofErr w:type="spellEnd"/>
      <w:r w:rsidRPr="00776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76608" w:rsidRPr="0077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09"/>
    <w:rsid w:val="00033F98"/>
    <w:rsid w:val="000A3D3E"/>
    <w:rsid w:val="00343A09"/>
    <w:rsid w:val="00421084"/>
    <w:rsid w:val="004F4D9C"/>
    <w:rsid w:val="006C207C"/>
    <w:rsid w:val="00701B3F"/>
    <w:rsid w:val="00776608"/>
    <w:rsid w:val="0088252D"/>
    <w:rsid w:val="00D95F1D"/>
    <w:rsid w:val="00E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2013-12-03T06:35:00Z</dcterms:created>
  <dcterms:modified xsi:type="dcterms:W3CDTF">2015-11-16T08:09:00Z</dcterms:modified>
</cp:coreProperties>
</file>